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5D000F61" w:rsidR="00DF304F" w:rsidRDefault="00DF304F" w:rsidP="001913D3">
      <w:pPr>
        <w:pStyle w:val="Heading3"/>
      </w:pPr>
      <w:r w:rsidRPr="00EC7CE5">
        <w:t xml:space="preserve">The meetings shall be attended by the </w:t>
      </w:r>
      <w:r w:rsidR="001913D3" w:rsidRPr="001913D3">
        <w:rPr>
          <w:rFonts w:ascii="Arial" w:hAnsi="Arial" w:cs="Arial"/>
        </w:rPr>
        <w:t>Restart Director</w:t>
      </w:r>
      <w:r w:rsidR="001913D3">
        <w:rPr>
          <w:rFonts w:ascii="Arial" w:hAnsi="Arial" w:cs="Arial"/>
        </w:rPr>
        <w:t xml:space="preserve"> </w:t>
      </w:r>
      <w:r w:rsidRPr="00EC7CE5">
        <w:t xml:space="preserve">of the Supplier and the </w:t>
      </w:r>
      <w:r w:rsidR="004D5B50" w:rsidRPr="00E643FD">
        <w:rPr>
          <w:rFonts w:ascii="Arial" w:hAnsi="Arial" w:cs="Arial"/>
          <w:b/>
          <w:i/>
        </w:rPr>
        <w:t>Commercial Contract Lead</w:t>
      </w:r>
      <w:r>
        <w:t xml:space="preserve"> </w:t>
      </w:r>
      <w:r w:rsidRPr="00EC7CE5">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 chairperson shall be appointed by the Authority f</w:t>
      </w:r>
      <w:bookmarkStart w:id="0" w:name="_GoBack"/>
      <w:bookmarkEnd w:id="0"/>
      <w:r w:rsidRPr="00EC7CE5">
        <w:rPr>
          <w:rFonts w:ascii="Arial" w:hAnsi="Arial" w:cs="Arial"/>
        </w:rPr>
        <w:t xml:space="preserve">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1" w:name="_Toc500143263"/>
      <w:bookmarkStart w:id="2" w:name="_Toc536428225"/>
      <w:bookmarkStart w:id="3"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1"/>
    <w:bookmarkEnd w:id="2"/>
    <w:bookmarkEnd w:id="3"/>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4"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4"/>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5"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6" w:name="_Ref144352248"/>
      <w:r w:rsidRPr="00302B02">
        <w:rPr>
          <w:rFonts w:ascii="Arial" w:hAnsi="Arial" w:cs="Arial"/>
          <w:b w:val="0"/>
          <w:color w:val="365F91"/>
          <w:sz w:val="32"/>
          <w:szCs w:val="32"/>
        </w:rPr>
        <w:t>Records</w:t>
      </w:r>
      <w:bookmarkStart w:id="7" w:name="_Ref27133664"/>
      <w:bookmarkStart w:id="8" w:name="_Toc3539407"/>
      <w:bookmarkStart w:id="9" w:name="_Toc3550382"/>
      <w:bookmarkStart w:id="10" w:name="_Toc3873346"/>
      <w:bookmarkStart w:id="11" w:name="_Toc8466413"/>
      <w:bookmarkStart w:id="12" w:name="_Toc8550168"/>
      <w:bookmarkStart w:id="13" w:name="_Toc8561728"/>
      <w:bookmarkEnd w:id="5"/>
      <w:bookmarkEnd w:id="6"/>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7"/>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4" w:name="_Toc3539408"/>
      <w:bookmarkStart w:id="15" w:name="_Toc3550383"/>
      <w:bookmarkStart w:id="16" w:name="_Toc3873347"/>
      <w:bookmarkStart w:id="17" w:name="_Toc8466414"/>
      <w:bookmarkStart w:id="18" w:name="_Toc8550169"/>
      <w:bookmarkStart w:id="19" w:name="_Toc8561729"/>
      <w:bookmarkEnd w:id="8"/>
      <w:bookmarkEnd w:id="9"/>
      <w:bookmarkEnd w:id="10"/>
      <w:bookmarkEnd w:id="11"/>
      <w:bookmarkEnd w:id="12"/>
      <w:bookmarkEnd w:id="13"/>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0" w:name="_Toc3539410"/>
      <w:bookmarkStart w:id="21" w:name="_Toc3550385"/>
      <w:bookmarkStart w:id="22" w:name="_Toc3873349"/>
      <w:bookmarkStart w:id="23" w:name="_Toc8466416"/>
      <w:bookmarkStart w:id="24" w:name="_Toc8550171"/>
      <w:bookmarkStart w:id="25" w:name="_Toc8561731"/>
      <w:bookmarkStart w:id="26" w:name="_Ref42923973"/>
      <w:bookmarkStart w:id="27" w:name="_Ref85361883"/>
      <w:bookmarkEnd w:id="14"/>
      <w:bookmarkEnd w:id="15"/>
      <w:bookmarkEnd w:id="16"/>
      <w:bookmarkEnd w:id="17"/>
      <w:bookmarkEnd w:id="18"/>
      <w:bookmarkEnd w:id="19"/>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8"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9" w:name="_Toc3539411"/>
      <w:bookmarkStart w:id="30" w:name="_Toc3550386"/>
      <w:bookmarkStart w:id="31" w:name="_Toc3873350"/>
      <w:bookmarkStart w:id="32" w:name="_Toc8466417"/>
      <w:bookmarkStart w:id="33" w:name="_Toc8550172"/>
      <w:bookmarkStart w:id="34" w:name="_Toc8561732"/>
      <w:bookmarkStart w:id="35" w:name="_Ref27133714"/>
      <w:bookmarkEnd w:id="20"/>
      <w:bookmarkEnd w:id="21"/>
      <w:bookmarkEnd w:id="22"/>
      <w:bookmarkEnd w:id="23"/>
      <w:bookmarkEnd w:id="24"/>
      <w:bookmarkEnd w:id="25"/>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6" w:name="_Toc3539413"/>
      <w:bookmarkStart w:id="37" w:name="_Toc3550388"/>
      <w:bookmarkStart w:id="38" w:name="_Toc3873352"/>
      <w:bookmarkStart w:id="39" w:name="_Toc8466419"/>
      <w:bookmarkStart w:id="40" w:name="_Toc8550174"/>
      <w:bookmarkStart w:id="41" w:name="_Toc8561734"/>
      <w:bookmarkEnd w:id="26"/>
      <w:bookmarkEnd w:id="27"/>
      <w:bookmarkEnd w:id="28"/>
      <w:bookmarkEnd w:id="29"/>
      <w:bookmarkEnd w:id="30"/>
      <w:bookmarkEnd w:id="31"/>
      <w:bookmarkEnd w:id="32"/>
      <w:bookmarkEnd w:id="33"/>
      <w:bookmarkEnd w:id="34"/>
      <w:bookmarkEnd w:id="35"/>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6"/>
      <w:bookmarkEnd w:id="37"/>
      <w:bookmarkEnd w:id="38"/>
      <w:bookmarkEnd w:id="39"/>
      <w:bookmarkEnd w:id="40"/>
      <w:bookmarkEnd w:id="41"/>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2" w:name="_Toc3539414"/>
      <w:bookmarkStart w:id="43" w:name="_Toc3550389"/>
      <w:bookmarkStart w:id="44" w:name="_Toc3873353"/>
      <w:bookmarkStart w:id="45" w:name="_Toc8466420"/>
      <w:bookmarkStart w:id="46" w:name="_Toc8550175"/>
      <w:bookmarkStart w:id="47" w:name="_Toc8561735"/>
    </w:p>
    <w:bookmarkEnd w:id="42"/>
    <w:bookmarkEnd w:id="43"/>
    <w:bookmarkEnd w:id="44"/>
    <w:bookmarkEnd w:id="45"/>
    <w:bookmarkEnd w:id="46"/>
    <w:bookmarkEnd w:id="47"/>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8" w:name="_Toc3539415"/>
      <w:bookmarkStart w:id="49" w:name="_Toc3550390"/>
      <w:bookmarkStart w:id="50" w:name="_Toc3873354"/>
      <w:bookmarkStart w:id="51" w:name="_Toc8466421"/>
      <w:bookmarkStart w:id="52" w:name="_Toc8550176"/>
      <w:bookmarkStart w:id="53"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4" w:name="_Toc3539416"/>
      <w:bookmarkStart w:id="55" w:name="_Toc3550391"/>
      <w:bookmarkStart w:id="56" w:name="_Toc3873355"/>
      <w:bookmarkStart w:id="57" w:name="_Toc8466422"/>
      <w:bookmarkStart w:id="58" w:name="_Toc8550177"/>
      <w:bookmarkStart w:id="59" w:name="_Toc8561737"/>
      <w:bookmarkEnd w:id="48"/>
      <w:bookmarkEnd w:id="49"/>
      <w:bookmarkEnd w:id="50"/>
      <w:bookmarkEnd w:id="51"/>
      <w:bookmarkEnd w:id="52"/>
      <w:bookmarkEnd w:id="53"/>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60" w:name="_Toc3539417"/>
      <w:bookmarkStart w:id="61" w:name="_Toc3550392"/>
      <w:bookmarkStart w:id="62" w:name="_Toc3873356"/>
      <w:bookmarkStart w:id="63" w:name="_Toc8466423"/>
      <w:bookmarkStart w:id="64" w:name="_Toc8550178"/>
      <w:bookmarkStart w:id="65" w:name="_Toc8561738"/>
      <w:bookmarkEnd w:id="54"/>
      <w:bookmarkEnd w:id="55"/>
      <w:bookmarkEnd w:id="56"/>
      <w:bookmarkEnd w:id="57"/>
      <w:bookmarkEnd w:id="58"/>
      <w:bookmarkEnd w:id="59"/>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6" w:name="_Toc3539419"/>
      <w:bookmarkStart w:id="67" w:name="_Toc3550394"/>
      <w:bookmarkStart w:id="68" w:name="_Toc3873358"/>
      <w:bookmarkStart w:id="69" w:name="_Toc8466425"/>
      <w:bookmarkStart w:id="70" w:name="_Toc8550180"/>
      <w:bookmarkStart w:id="71" w:name="_Toc8561740"/>
      <w:bookmarkEnd w:id="60"/>
      <w:bookmarkEnd w:id="61"/>
      <w:bookmarkEnd w:id="62"/>
      <w:bookmarkEnd w:id="63"/>
      <w:bookmarkEnd w:id="64"/>
      <w:bookmarkEnd w:id="65"/>
      <w:r w:rsidRPr="00EC7CE5">
        <w:rPr>
          <w:rFonts w:ascii="Arial" w:hAnsi="Arial" w:cs="Arial"/>
        </w:rPr>
        <w:t>Notices, reports and other documentation submitted by any Expert.</w:t>
      </w:r>
      <w:bookmarkStart w:id="72" w:name="_Toc3539420"/>
      <w:bookmarkStart w:id="73" w:name="_Toc3550395"/>
      <w:bookmarkStart w:id="74" w:name="_Toc3873359"/>
      <w:bookmarkStart w:id="75" w:name="_Toc8466426"/>
      <w:bookmarkStart w:id="76" w:name="_Toc8550181"/>
      <w:bookmarkStart w:id="77" w:name="_Toc8561741"/>
      <w:bookmarkEnd w:id="66"/>
      <w:bookmarkEnd w:id="67"/>
      <w:bookmarkEnd w:id="68"/>
      <w:bookmarkEnd w:id="69"/>
      <w:bookmarkEnd w:id="70"/>
      <w:bookmarkEnd w:id="71"/>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8" w:name="_Toc3539421"/>
      <w:bookmarkStart w:id="79" w:name="_Toc3550396"/>
      <w:bookmarkStart w:id="80" w:name="_Toc3873360"/>
      <w:bookmarkStart w:id="81" w:name="_Toc8466427"/>
      <w:bookmarkStart w:id="82" w:name="_Toc8550182"/>
      <w:bookmarkStart w:id="83" w:name="_Toc8561742"/>
      <w:bookmarkEnd w:id="72"/>
      <w:bookmarkEnd w:id="73"/>
      <w:bookmarkEnd w:id="74"/>
      <w:bookmarkEnd w:id="75"/>
      <w:bookmarkEnd w:id="76"/>
      <w:bookmarkEnd w:id="77"/>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4" w:name="_Toc3539422"/>
      <w:bookmarkStart w:id="85" w:name="_Toc3550397"/>
      <w:bookmarkStart w:id="86" w:name="_Toc3873361"/>
      <w:bookmarkStart w:id="87" w:name="_Toc8466428"/>
      <w:bookmarkStart w:id="88" w:name="_Toc8550183"/>
      <w:bookmarkStart w:id="89" w:name="_Toc8561743"/>
      <w:bookmarkEnd w:id="78"/>
      <w:bookmarkEnd w:id="79"/>
      <w:bookmarkEnd w:id="80"/>
      <w:bookmarkEnd w:id="81"/>
      <w:bookmarkEnd w:id="82"/>
      <w:bookmarkEnd w:id="83"/>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90" w:name="_Toc3539423"/>
      <w:bookmarkStart w:id="91" w:name="_Toc3550398"/>
      <w:bookmarkStart w:id="92" w:name="_Toc3873362"/>
      <w:bookmarkStart w:id="93" w:name="_Toc8466429"/>
      <w:bookmarkStart w:id="94" w:name="_Toc8550184"/>
      <w:bookmarkStart w:id="95" w:name="_Toc8561744"/>
      <w:bookmarkEnd w:id="84"/>
      <w:bookmarkEnd w:id="85"/>
      <w:bookmarkEnd w:id="86"/>
      <w:bookmarkEnd w:id="87"/>
      <w:bookmarkEnd w:id="88"/>
      <w:bookmarkEnd w:id="89"/>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6" w:name="_Toc3539424"/>
      <w:bookmarkStart w:id="97" w:name="_Toc3550399"/>
      <w:bookmarkStart w:id="98" w:name="_Toc3873363"/>
      <w:bookmarkStart w:id="99" w:name="_Toc8466430"/>
      <w:bookmarkStart w:id="100" w:name="_Toc8550185"/>
      <w:bookmarkStart w:id="101" w:name="_Toc8561745"/>
      <w:bookmarkEnd w:id="90"/>
      <w:bookmarkEnd w:id="91"/>
      <w:bookmarkEnd w:id="92"/>
      <w:bookmarkEnd w:id="93"/>
      <w:bookmarkEnd w:id="94"/>
      <w:bookmarkEnd w:id="95"/>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2" w:name="_Toc3539425"/>
      <w:bookmarkStart w:id="103" w:name="_Toc3550400"/>
      <w:bookmarkStart w:id="104" w:name="_Toc3873364"/>
      <w:bookmarkStart w:id="105" w:name="_Toc8466431"/>
      <w:bookmarkStart w:id="106" w:name="_Toc8550186"/>
      <w:bookmarkStart w:id="107" w:name="_Toc8561746"/>
      <w:bookmarkEnd w:id="96"/>
      <w:bookmarkEnd w:id="97"/>
      <w:bookmarkEnd w:id="98"/>
      <w:bookmarkEnd w:id="99"/>
      <w:bookmarkEnd w:id="100"/>
      <w:bookmarkEnd w:id="101"/>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8" w:name="_Toc3539426"/>
      <w:bookmarkStart w:id="109" w:name="_Toc3550401"/>
      <w:bookmarkStart w:id="110" w:name="_Toc3873365"/>
      <w:bookmarkStart w:id="111" w:name="_Toc8466432"/>
      <w:bookmarkStart w:id="112" w:name="_Toc8550187"/>
      <w:bookmarkStart w:id="113" w:name="_Toc8561747"/>
      <w:bookmarkEnd w:id="102"/>
      <w:bookmarkEnd w:id="103"/>
      <w:bookmarkEnd w:id="104"/>
      <w:bookmarkEnd w:id="105"/>
      <w:bookmarkEnd w:id="106"/>
      <w:bookmarkEnd w:id="107"/>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4" w:name="_Toc3539427"/>
      <w:bookmarkStart w:id="115" w:name="_Toc3550402"/>
      <w:bookmarkStart w:id="116" w:name="_Toc3873366"/>
      <w:bookmarkStart w:id="117" w:name="_Toc8466433"/>
      <w:bookmarkStart w:id="118" w:name="_Toc8550188"/>
      <w:bookmarkStart w:id="119" w:name="_Toc8561748"/>
      <w:bookmarkEnd w:id="108"/>
      <w:bookmarkEnd w:id="109"/>
      <w:bookmarkEnd w:id="110"/>
      <w:bookmarkEnd w:id="111"/>
      <w:bookmarkEnd w:id="112"/>
      <w:bookmarkEnd w:id="113"/>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20" w:name="_Toc3539428"/>
      <w:bookmarkStart w:id="121" w:name="_Toc3550403"/>
      <w:bookmarkStart w:id="122" w:name="_Toc3873367"/>
      <w:bookmarkStart w:id="123" w:name="_Toc8466434"/>
      <w:bookmarkStart w:id="124" w:name="_Toc8550189"/>
      <w:bookmarkStart w:id="125" w:name="_Toc8561749"/>
      <w:bookmarkEnd w:id="114"/>
      <w:bookmarkEnd w:id="115"/>
      <w:bookmarkEnd w:id="116"/>
      <w:bookmarkEnd w:id="117"/>
      <w:bookmarkEnd w:id="118"/>
      <w:bookmarkEnd w:id="119"/>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6" w:name="_Toc3539429"/>
      <w:bookmarkStart w:id="127" w:name="_Toc3550404"/>
      <w:bookmarkStart w:id="128" w:name="_Toc3873368"/>
      <w:bookmarkStart w:id="129" w:name="_Toc8466435"/>
      <w:bookmarkStart w:id="130" w:name="_Toc8550190"/>
      <w:bookmarkStart w:id="131" w:name="_Toc8561750"/>
      <w:bookmarkEnd w:id="120"/>
      <w:bookmarkEnd w:id="121"/>
      <w:bookmarkEnd w:id="122"/>
      <w:bookmarkEnd w:id="123"/>
      <w:bookmarkEnd w:id="124"/>
      <w:bookmarkEnd w:id="125"/>
      <w:r w:rsidRPr="00EC7CE5">
        <w:rPr>
          <w:rFonts w:ascii="Arial" w:hAnsi="Arial" w:cs="Arial"/>
        </w:rPr>
        <w:t>Invoices and records related to VAT sought to be recovered by the Supplier.</w:t>
      </w:r>
      <w:bookmarkStart w:id="132" w:name="_Toc3539430"/>
      <w:bookmarkStart w:id="133" w:name="_Toc3550405"/>
      <w:bookmarkStart w:id="134" w:name="_Toc3873369"/>
      <w:bookmarkStart w:id="135" w:name="_Toc8466436"/>
      <w:bookmarkStart w:id="136" w:name="_Toc8550191"/>
      <w:bookmarkStart w:id="137" w:name="_Toc8561751"/>
      <w:bookmarkEnd w:id="126"/>
      <w:bookmarkEnd w:id="127"/>
      <w:bookmarkEnd w:id="128"/>
      <w:bookmarkEnd w:id="129"/>
      <w:bookmarkEnd w:id="130"/>
      <w:bookmarkEnd w:id="131"/>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8" w:name="_Toc3539432"/>
      <w:bookmarkStart w:id="139" w:name="_Toc3550407"/>
      <w:bookmarkStart w:id="140" w:name="_Toc3873371"/>
      <w:bookmarkStart w:id="141" w:name="_Toc8466438"/>
      <w:bookmarkStart w:id="142" w:name="_Toc8550193"/>
      <w:bookmarkStart w:id="143" w:name="_Toc8561753"/>
      <w:bookmarkEnd w:id="132"/>
      <w:bookmarkEnd w:id="133"/>
      <w:bookmarkEnd w:id="134"/>
      <w:bookmarkEnd w:id="135"/>
      <w:bookmarkEnd w:id="136"/>
      <w:bookmarkEnd w:id="137"/>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4" w:name="_Ref72645229"/>
      <w:r w:rsidRPr="00EC7CE5">
        <w:rPr>
          <w:rFonts w:ascii="Arial" w:hAnsi="Arial" w:cs="Arial"/>
        </w:rPr>
        <w:t>Records required to be retained by the Supplier by Law, including in relation to health and safety matters and health and safety files and all consents.</w:t>
      </w:r>
      <w:bookmarkStart w:id="145" w:name="_Toc3539433"/>
      <w:bookmarkStart w:id="146" w:name="_Toc3550408"/>
      <w:bookmarkStart w:id="147" w:name="_Toc3873372"/>
      <w:bookmarkStart w:id="148" w:name="_Toc8466439"/>
      <w:bookmarkStart w:id="149" w:name="_Toc8550194"/>
      <w:bookmarkStart w:id="150" w:name="_Toc8561754"/>
      <w:bookmarkEnd w:id="138"/>
      <w:bookmarkEnd w:id="139"/>
      <w:bookmarkEnd w:id="140"/>
      <w:bookmarkEnd w:id="141"/>
      <w:bookmarkEnd w:id="142"/>
      <w:bookmarkEnd w:id="143"/>
      <w:bookmarkEnd w:id="144"/>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1" w:name="_Ref72645245"/>
      <w:r w:rsidRPr="00EC7CE5">
        <w:rPr>
          <w:rFonts w:ascii="Arial" w:hAnsi="Arial" w:cs="Arial"/>
        </w:rPr>
        <w:t>All documents relating to the insurances to be maintained under this Agreement and any claims made in respect of them.</w:t>
      </w:r>
      <w:bookmarkStart w:id="152" w:name="_Toc3539434"/>
      <w:bookmarkStart w:id="153" w:name="_Toc3550409"/>
      <w:bookmarkStart w:id="154" w:name="_Toc3873373"/>
      <w:bookmarkStart w:id="155" w:name="_Toc8466440"/>
      <w:bookmarkStart w:id="156" w:name="_Toc8550195"/>
      <w:bookmarkStart w:id="157" w:name="_Toc8561755"/>
      <w:bookmarkEnd w:id="145"/>
      <w:bookmarkEnd w:id="146"/>
      <w:bookmarkEnd w:id="147"/>
      <w:bookmarkEnd w:id="148"/>
      <w:bookmarkEnd w:id="149"/>
      <w:bookmarkEnd w:id="150"/>
      <w:bookmarkEnd w:id="151"/>
    </w:p>
    <w:bookmarkEnd w:id="152"/>
    <w:bookmarkEnd w:id="153"/>
    <w:bookmarkEnd w:id="154"/>
    <w:bookmarkEnd w:id="155"/>
    <w:bookmarkEnd w:id="156"/>
    <w:bookmarkEnd w:id="157"/>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8"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9" w:name="_Ref62027068"/>
      <w:r w:rsidRPr="00EC7CE5">
        <w:rPr>
          <w:rFonts w:ascii="Arial" w:hAnsi="Arial" w:cs="Arial"/>
        </w:rPr>
        <w:t>.</w:t>
      </w:r>
      <w:bookmarkEnd w:id="159"/>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0"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60"/>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1"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8"/>
      <w:bookmarkEnd w:id="161"/>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2"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2"/>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3" w:name="_Ref127352508"/>
      <w:r w:rsidRPr="00302B02">
        <w:rPr>
          <w:rFonts w:ascii="Arial" w:hAnsi="Arial" w:cs="Arial"/>
          <w:b w:val="0"/>
          <w:color w:val="365F91"/>
          <w:sz w:val="32"/>
          <w:szCs w:val="32"/>
        </w:rPr>
        <w:t>Exit Plan</w:t>
      </w:r>
      <w:bookmarkStart w:id="164" w:name="_Ref28064693"/>
      <w:bookmarkStart w:id="165" w:name="_Ref3539659"/>
      <w:bookmarkEnd w:id="163"/>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4"/>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215"/>
      <w:r w:rsidRPr="00EC7CE5">
        <w:rPr>
          <w:rFonts w:ascii="Arial" w:hAnsi="Arial" w:cs="Arial"/>
        </w:rPr>
        <w:t>The Exit Plan shall set out, as a minimum:</w:t>
      </w:r>
    </w:p>
    <w:bookmarkEnd w:id="166"/>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7"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5"/>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7"/>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8" w:name="_Ref139191739"/>
      <w:r w:rsidRPr="00EC7CE5">
        <w:rPr>
          <w:rFonts w:ascii="Arial" w:hAnsi="Arial" w:cs="Arial"/>
        </w:rPr>
        <w:t xml:space="preserve"> and</w:t>
      </w:r>
      <w:bookmarkEnd w:id="168"/>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9" w:name="_Ref27372751"/>
      <w:bookmarkStart w:id="170" w:name="_Ref127426020"/>
      <w:r w:rsidRPr="00EC7CE5">
        <w:rPr>
          <w:rFonts w:ascii="Arial" w:hAnsi="Arial" w:cs="Arial"/>
        </w:rPr>
        <w:t>at the Authority's request and on reasonable notice, deliver up-to-date Registers to the Authority</w:t>
      </w:r>
      <w:bookmarkEnd w:id="169"/>
      <w:r w:rsidRPr="00EC7CE5">
        <w:rPr>
          <w:rFonts w:ascii="Arial" w:hAnsi="Arial" w:cs="Arial"/>
        </w:rPr>
        <w:t>.</w:t>
      </w:r>
      <w:bookmarkEnd w:id="170"/>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1" w:name="_Ref28064680"/>
      <w:bookmarkStart w:id="172"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3"/>
      <w:r w:rsidRPr="00EC7CE5">
        <w:rPr>
          <w:rFonts w:ascii="Arial" w:hAnsi="Arial" w:cs="Arial"/>
        </w:rPr>
        <w:t>to take account of such adverse effect.</w:t>
      </w:r>
      <w:r w:rsidR="007A58C7">
        <w:rPr>
          <w:rFonts w:ascii="Arial" w:hAnsi="Arial" w:cs="Arial"/>
        </w:rPr>
        <w:br/>
      </w:r>
    </w:p>
    <w:bookmarkEnd w:id="171"/>
    <w:bookmarkEnd w:id="172"/>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4"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4"/>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5"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5"/>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6" w:name="_DV_M565"/>
      <w:bookmarkEnd w:id="176"/>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7"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7"/>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8"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8"/>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9"/>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0"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80"/>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1"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1"/>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2" w:name="a301038"/>
      <w:bookmarkStart w:id="183" w:name="_Ref127958943"/>
      <w:bookmarkEnd w:id="182"/>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3"/>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4"/>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127426673"/>
      <w:bookmarkEnd w:id="185"/>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6"/>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7"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7"/>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8" w:name="_DV_M564"/>
      <w:bookmarkStart w:id="189" w:name="_DV_M566"/>
      <w:bookmarkStart w:id="190" w:name="_DV_M567"/>
      <w:bookmarkEnd w:id="188"/>
      <w:bookmarkEnd w:id="189"/>
      <w:bookmarkEnd w:id="190"/>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1" w:name="_Ref127426852"/>
      <w:r w:rsidRPr="00EC7CE5">
        <w:rPr>
          <w:rFonts w:ascii="Arial" w:hAnsi="Arial" w:cs="Arial"/>
        </w:rPr>
        <w:t>) as follows:</w:t>
      </w:r>
      <w:bookmarkEnd w:id="191"/>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42304182" w:rsidR="00E82031" w:rsidRPr="00EC7CE5" w:rsidRDefault="00E82031" w:rsidP="009021F8">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The percentage of each type of engagement with Participants taking place either in person, via a digital method, via a telephone </w:t>
            </w:r>
            <w:r>
              <w:rPr>
                <w:rFonts w:cs="Arial"/>
                <w:sz w:val="22"/>
                <w:szCs w:val="22"/>
              </w:rPr>
              <w:lastRenderedPageBreak/>
              <w:t>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lastRenderedPageBreak/>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lastRenderedPageBreak/>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lastRenderedPageBreak/>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13D3"/>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21F8"/>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43FD"/>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65EB-1C7A-4625-AEA3-2A70E64E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52</Pages>
  <Words>19787</Words>
  <Characters>104084</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Cox Liam CD GOVERNMENT COMMERIAL FUNCTION</cp:lastModifiedBy>
  <cp:revision>8</cp:revision>
  <dcterms:created xsi:type="dcterms:W3CDTF">2020-12-23T12:02:00Z</dcterms:created>
  <dcterms:modified xsi:type="dcterms:W3CDTF">2021-04-16T10:18:00Z</dcterms:modified>
</cp:coreProperties>
</file>